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6CFDBD1A"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570FE250" w14:textId="41B6726E"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04C53446" w14:textId="0C42D7EC" w:rsidR="008B23F2" w:rsidRPr="008B23F2" w:rsidRDefault="00103D31" w:rsidP="008B23F2">
      <w:pPr>
        <w:spacing w:line="360" w:lineRule="auto"/>
        <w:jc w:val="both"/>
        <w:rPr>
          <w:rFonts w:ascii="Georgia" w:hAnsi="Georgia"/>
          <w:b/>
          <w:bCs/>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bookmarkStart w:id="0" w:name="_Hlk75781047"/>
      <w:r w:rsidR="008B23F2" w:rsidRPr="008B23F2">
        <w:rPr>
          <w:rFonts w:ascii="Georgia" w:hAnsi="Georgia"/>
          <w:b/>
          <w:bCs/>
        </w:rPr>
        <w:t>„Dostawa i wymiana ciepłomierzy, wodomierzy zimnej wody i ciepłej wody wraz z zaworami odcinającymi w budynkach Towarzystwa Budownictwa Społecznego Wrocław sp. z o.o.”</w:t>
      </w:r>
      <w:bookmarkEnd w:id="0"/>
      <w:r w:rsidR="008B23F2" w:rsidRPr="008B23F2">
        <w:rPr>
          <w:rFonts w:ascii="Georgia" w:hAnsi="Georgia"/>
          <w:b/>
          <w:bCs/>
        </w:rPr>
        <w:t xml:space="preserve"> Zamówienie podzielone na części. </w:t>
      </w:r>
    </w:p>
    <w:p w14:paraId="22507070" w14:textId="1C73113D" w:rsidR="00103D31" w:rsidRPr="004C7E96" w:rsidRDefault="00103D31" w:rsidP="00F123FE">
      <w:pPr>
        <w:spacing w:line="360" w:lineRule="auto"/>
        <w:ind w:right="50"/>
        <w:jc w:val="both"/>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proofErr w:type="spellStart"/>
      <w:r w:rsidRPr="004C7E96">
        <w:rPr>
          <w:rFonts w:ascii="Georgia" w:hAnsi="Georgia" w:cstheme="minorHAnsi"/>
          <w:bCs/>
          <w:iCs/>
          <w:kern w:val="2"/>
          <w:lang w:val="en-US" w:eastAsia="ar-SA"/>
        </w:rPr>
        <w:t>adres</w:t>
      </w:r>
      <w:proofErr w:type="spellEnd"/>
      <w:r w:rsidRPr="004C7E96">
        <w:rPr>
          <w:rFonts w:ascii="Georgia" w:hAnsi="Georgia" w:cstheme="minorHAnsi"/>
          <w:bCs/>
          <w:iCs/>
          <w:kern w:val="2"/>
          <w:lang w:val="en-US" w:eastAsia="ar-SA"/>
        </w:rPr>
        <w:t xml:space="preserve"> e-mail ……………………………………………………………………………………...</w:t>
      </w:r>
    </w:p>
    <w:p w14:paraId="763EE02D"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val="en-US" w:eastAsia="ar-SA"/>
        </w:rPr>
      </w:pPr>
      <w:r w:rsidRPr="004C7E96">
        <w:rPr>
          <w:rFonts w:ascii="Georgia" w:hAnsi="Georgia" w:cstheme="minorHAnsi"/>
          <w:bCs/>
          <w:iCs/>
          <w:kern w:val="2"/>
          <w:lang w:val="en-US"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w:t>
      </w:r>
      <w:r w:rsidRPr="004C7E96">
        <w:rPr>
          <w:rFonts w:ascii="Georgia" w:hAnsi="Georgia" w:cstheme="minorHAnsi"/>
          <w:bCs/>
          <w:iCs/>
          <w:sz w:val="22"/>
          <w:szCs w:val="22"/>
        </w:rPr>
        <w:lastRenderedPageBreak/>
        <w:t>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1EEEAE3D" w14:textId="06DFCADA" w:rsidR="008B23F2" w:rsidRPr="008B23F2" w:rsidRDefault="00103D31" w:rsidP="008B23F2">
      <w:pPr>
        <w:pStyle w:val="Akapitzlist5"/>
        <w:numPr>
          <w:ilvl w:val="0"/>
          <w:numId w:val="25"/>
        </w:numPr>
        <w:spacing w:after="120" w:line="360" w:lineRule="auto"/>
        <w:ind w:left="357" w:hanging="357"/>
        <w:jc w:val="both"/>
        <w:rPr>
          <w:rFonts w:ascii="Georgia" w:hAnsi="Georgia" w:cstheme="minorHAnsi"/>
          <w:b/>
          <w:bCs/>
          <w:sz w:val="22"/>
          <w:szCs w:val="22"/>
        </w:rPr>
      </w:pPr>
      <w:r w:rsidRPr="008B23F2">
        <w:rPr>
          <w:rFonts w:ascii="Georgia" w:hAnsi="Georgia" w:cstheme="minorHAnsi"/>
          <w:b/>
          <w:bCs/>
          <w:sz w:val="22"/>
          <w:szCs w:val="22"/>
        </w:rPr>
        <w:t>OFERUJEMY wykonanie przedmiotu zamówienia</w:t>
      </w:r>
      <w:r w:rsidR="00F02834" w:rsidRPr="008B23F2">
        <w:rPr>
          <w:rFonts w:ascii="Georgia" w:hAnsi="Georgia" w:cstheme="minorHAnsi"/>
          <w:b/>
          <w:bCs/>
          <w:sz w:val="22"/>
          <w:szCs w:val="22"/>
        </w:rPr>
        <w:t xml:space="preserve"> </w:t>
      </w:r>
      <w:r w:rsidRPr="008B23F2">
        <w:rPr>
          <w:rFonts w:ascii="Georgia" w:hAnsi="Georgia" w:cstheme="minorHAnsi"/>
          <w:b/>
          <w:bCs/>
          <w:sz w:val="22"/>
          <w:szCs w:val="22"/>
        </w:rPr>
        <w:t>za cenę</w:t>
      </w:r>
      <w:r w:rsidR="004B1915" w:rsidRPr="008B23F2">
        <w:rPr>
          <w:rFonts w:ascii="Georgia" w:hAnsi="Georgia" w:cstheme="minorHAnsi"/>
          <w:b/>
          <w:bCs/>
          <w:sz w:val="22"/>
          <w:szCs w:val="22"/>
        </w:rPr>
        <w:t xml:space="preserve"> </w:t>
      </w:r>
      <w:r w:rsidR="008B23F2">
        <w:rPr>
          <w:rFonts w:ascii="Georgia" w:hAnsi="Georgia" w:cstheme="minorHAnsi"/>
          <w:b/>
          <w:bCs/>
          <w:sz w:val="22"/>
          <w:szCs w:val="22"/>
        </w:rPr>
        <w:t>d</w:t>
      </w:r>
      <w:r w:rsidR="008B23F2" w:rsidRPr="008B23F2">
        <w:rPr>
          <w:rFonts w:ascii="Georgia" w:hAnsi="Georgia" w:cstheme="minorHAnsi"/>
          <w:b/>
          <w:bCs/>
          <w:sz w:val="22"/>
          <w:szCs w:val="22"/>
        </w:rPr>
        <w:t>la części 1:</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35D443A9" w14:textId="368E6D7B" w:rsidR="00F123FE" w:rsidRDefault="00103D31" w:rsidP="009A0D55">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110AEAAB" w14:textId="18D468EC" w:rsidR="008B23F2" w:rsidRDefault="008B23F2" w:rsidP="009A0D55">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PONIŻSZĄ TABELĄ:</w:t>
      </w:r>
    </w:p>
    <w:tbl>
      <w:tblPr>
        <w:tblStyle w:val="Tabela-Siatka"/>
        <w:tblW w:w="0" w:type="auto"/>
        <w:tblInd w:w="284" w:type="dxa"/>
        <w:tblLook w:val="04A0" w:firstRow="1" w:lastRow="0" w:firstColumn="1" w:lastColumn="0" w:noHBand="0" w:noVBand="1"/>
      </w:tblPr>
      <w:tblGrid>
        <w:gridCol w:w="1508"/>
        <w:gridCol w:w="1449"/>
        <w:gridCol w:w="1559"/>
        <w:gridCol w:w="1420"/>
        <w:gridCol w:w="1420"/>
        <w:gridCol w:w="1421"/>
      </w:tblGrid>
      <w:tr w:rsidR="00AA634F" w14:paraId="4C98893C" w14:textId="77777777" w:rsidTr="000676A3">
        <w:tc>
          <w:tcPr>
            <w:tcW w:w="1462" w:type="dxa"/>
          </w:tcPr>
          <w:p w14:paraId="0E846082"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Przedmiot</w:t>
            </w:r>
          </w:p>
        </w:tc>
        <w:tc>
          <w:tcPr>
            <w:tcW w:w="1462" w:type="dxa"/>
          </w:tcPr>
          <w:p w14:paraId="07771AC5"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Jednostka miary</w:t>
            </w:r>
          </w:p>
        </w:tc>
        <w:tc>
          <w:tcPr>
            <w:tcW w:w="1463" w:type="dxa"/>
          </w:tcPr>
          <w:p w14:paraId="7F4AAC3D"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jednostkowa netto</w:t>
            </w:r>
          </w:p>
        </w:tc>
        <w:tc>
          <w:tcPr>
            <w:tcW w:w="1463" w:type="dxa"/>
          </w:tcPr>
          <w:p w14:paraId="6EBE9499"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łączna netto</w:t>
            </w:r>
          </w:p>
        </w:tc>
        <w:tc>
          <w:tcPr>
            <w:tcW w:w="1463" w:type="dxa"/>
          </w:tcPr>
          <w:p w14:paraId="205795EA" w14:textId="20CAF075"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Pr>
                <w:rFonts w:ascii="Georgia" w:hAnsi="Georgia" w:cstheme="minorHAnsi"/>
                <w:b/>
                <w:bCs/>
                <w:i/>
                <w:iCs/>
                <w:sz w:val="20"/>
                <w:szCs w:val="20"/>
              </w:rPr>
              <w:t>Kwota VAT</w:t>
            </w:r>
          </w:p>
        </w:tc>
        <w:tc>
          <w:tcPr>
            <w:tcW w:w="1464" w:type="dxa"/>
          </w:tcPr>
          <w:p w14:paraId="5B1EEDE0" w14:textId="77777777" w:rsidR="00AA634F" w:rsidRPr="00AA634F" w:rsidRDefault="00AA634F" w:rsidP="000676A3">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łączna brutto</w:t>
            </w:r>
          </w:p>
        </w:tc>
      </w:tr>
      <w:tr w:rsidR="00AA634F" w14:paraId="42DA40C4" w14:textId="77777777" w:rsidTr="000676A3">
        <w:trPr>
          <w:trHeight w:val="199"/>
        </w:trPr>
        <w:tc>
          <w:tcPr>
            <w:tcW w:w="1462" w:type="dxa"/>
          </w:tcPr>
          <w:p w14:paraId="12D59AFE"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1</w:t>
            </w:r>
          </w:p>
        </w:tc>
        <w:tc>
          <w:tcPr>
            <w:tcW w:w="1462" w:type="dxa"/>
          </w:tcPr>
          <w:p w14:paraId="27A7ADBC"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2</w:t>
            </w:r>
          </w:p>
        </w:tc>
        <w:tc>
          <w:tcPr>
            <w:tcW w:w="1463" w:type="dxa"/>
          </w:tcPr>
          <w:p w14:paraId="66C0C642"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3</w:t>
            </w:r>
          </w:p>
        </w:tc>
        <w:tc>
          <w:tcPr>
            <w:tcW w:w="1463" w:type="dxa"/>
          </w:tcPr>
          <w:p w14:paraId="0C82BE54" w14:textId="29561713"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4</w:t>
            </w:r>
            <w:r>
              <w:rPr>
                <w:rFonts w:ascii="Georgia" w:hAnsi="Georgia" w:cstheme="minorHAnsi"/>
                <w:sz w:val="16"/>
                <w:szCs w:val="16"/>
              </w:rPr>
              <w:t xml:space="preserve"> =2*3</w:t>
            </w:r>
          </w:p>
        </w:tc>
        <w:tc>
          <w:tcPr>
            <w:tcW w:w="1463" w:type="dxa"/>
          </w:tcPr>
          <w:p w14:paraId="0ECC42A8" w14:textId="77777777"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5</w:t>
            </w:r>
          </w:p>
        </w:tc>
        <w:tc>
          <w:tcPr>
            <w:tcW w:w="1464" w:type="dxa"/>
          </w:tcPr>
          <w:p w14:paraId="4D25EBF7" w14:textId="145F4EE5" w:rsidR="00AA634F" w:rsidRPr="00AA634F" w:rsidRDefault="00AA634F" w:rsidP="000676A3">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6</w:t>
            </w:r>
            <w:r>
              <w:rPr>
                <w:rFonts w:ascii="Georgia" w:hAnsi="Georgia" w:cstheme="minorHAnsi"/>
                <w:sz w:val="16"/>
                <w:szCs w:val="16"/>
              </w:rPr>
              <w:t xml:space="preserve"> =4+5</w:t>
            </w:r>
          </w:p>
        </w:tc>
      </w:tr>
      <w:tr w:rsidR="00AA634F" w14:paraId="44F61294" w14:textId="77777777" w:rsidTr="000676A3">
        <w:tc>
          <w:tcPr>
            <w:tcW w:w="1462" w:type="dxa"/>
          </w:tcPr>
          <w:p w14:paraId="49F37778" w14:textId="77777777" w:rsidR="00AA634F" w:rsidRDefault="00AA634F"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Wymiana </w:t>
            </w:r>
            <w:r w:rsidRPr="00AA634F">
              <w:rPr>
                <w:rFonts w:ascii="Georgia" w:hAnsi="Georgia" w:cstheme="minorHAnsi"/>
                <w:sz w:val="22"/>
                <w:szCs w:val="22"/>
              </w:rPr>
              <w:t>wodomierz</w:t>
            </w:r>
            <w:r>
              <w:rPr>
                <w:rFonts w:ascii="Georgia" w:hAnsi="Georgia" w:cstheme="minorHAnsi"/>
                <w:sz w:val="22"/>
                <w:szCs w:val="22"/>
              </w:rPr>
              <w:t>a</w:t>
            </w:r>
            <w:r w:rsidRPr="00AA634F">
              <w:rPr>
                <w:rFonts w:ascii="Georgia" w:hAnsi="Georgia" w:cstheme="minorHAnsi"/>
                <w:sz w:val="22"/>
                <w:szCs w:val="22"/>
              </w:rPr>
              <w:t xml:space="preserve"> wody zimnej na nowe z nakładką radiową wraz z zaworami odcinającymi</w:t>
            </w:r>
          </w:p>
        </w:tc>
        <w:tc>
          <w:tcPr>
            <w:tcW w:w="1462" w:type="dxa"/>
          </w:tcPr>
          <w:p w14:paraId="1C3B0F63" w14:textId="63E09266" w:rsidR="00AA634F" w:rsidRDefault="00AA634F"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885 sztuk</w:t>
            </w:r>
          </w:p>
        </w:tc>
        <w:tc>
          <w:tcPr>
            <w:tcW w:w="1463" w:type="dxa"/>
          </w:tcPr>
          <w:p w14:paraId="20CA05CF"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014D9C90"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197BE2EF"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4" w:type="dxa"/>
          </w:tcPr>
          <w:p w14:paraId="40BD9B28" w14:textId="77777777" w:rsidR="00AA634F" w:rsidRDefault="00AA634F" w:rsidP="000676A3">
            <w:pPr>
              <w:pStyle w:val="Akapitzlist5"/>
              <w:spacing w:after="120" w:line="360" w:lineRule="auto"/>
              <w:ind w:left="0"/>
              <w:jc w:val="both"/>
              <w:rPr>
                <w:rFonts w:ascii="Georgia" w:hAnsi="Georgia" w:cstheme="minorHAnsi"/>
                <w:sz w:val="22"/>
                <w:szCs w:val="22"/>
              </w:rPr>
            </w:pPr>
          </w:p>
        </w:tc>
      </w:tr>
      <w:tr w:rsidR="00AA634F" w14:paraId="03BF66F7" w14:textId="77777777" w:rsidTr="000676A3">
        <w:tc>
          <w:tcPr>
            <w:tcW w:w="1462" w:type="dxa"/>
          </w:tcPr>
          <w:p w14:paraId="2F338D09" w14:textId="575F988B" w:rsidR="00AA634F" w:rsidRDefault="00AA634F" w:rsidP="000676A3">
            <w:pPr>
              <w:pStyle w:val="Akapitzlist5"/>
              <w:spacing w:after="120" w:line="360" w:lineRule="auto"/>
              <w:ind w:left="0"/>
              <w:jc w:val="both"/>
              <w:rPr>
                <w:rFonts w:ascii="Georgia" w:hAnsi="Georgia" w:cstheme="minorHAnsi"/>
                <w:sz w:val="22"/>
                <w:szCs w:val="22"/>
              </w:rPr>
            </w:pPr>
            <w:r w:rsidRPr="00AA634F">
              <w:rPr>
                <w:rFonts w:ascii="Georgia" w:hAnsi="Georgia" w:cstheme="minorHAnsi"/>
                <w:sz w:val="22"/>
                <w:szCs w:val="22"/>
              </w:rPr>
              <w:t>Wymian</w:t>
            </w:r>
            <w:r>
              <w:rPr>
                <w:rFonts w:ascii="Georgia" w:hAnsi="Georgia" w:cstheme="minorHAnsi"/>
                <w:sz w:val="22"/>
                <w:szCs w:val="22"/>
              </w:rPr>
              <w:t xml:space="preserve">a </w:t>
            </w:r>
            <w:r w:rsidRPr="00AA634F">
              <w:rPr>
                <w:rFonts w:ascii="Georgia" w:hAnsi="Georgia" w:cstheme="minorHAnsi"/>
                <w:sz w:val="22"/>
                <w:szCs w:val="22"/>
              </w:rPr>
              <w:t>wodomierz</w:t>
            </w:r>
            <w:r>
              <w:rPr>
                <w:rFonts w:ascii="Georgia" w:hAnsi="Georgia" w:cstheme="minorHAnsi"/>
                <w:sz w:val="22"/>
                <w:szCs w:val="22"/>
              </w:rPr>
              <w:t>a</w:t>
            </w:r>
            <w:r w:rsidRPr="00AA634F">
              <w:rPr>
                <w:rFonts w:ascii="Georgia" w:hAnsi="Georgia" w:cstheme="minorHAnsi"/>
                <w:sz w:val="22"/>
                <w:szCs w:val="22"/>
              </w:rPr>
              <w:t xml:space="preserve"> wody ciepłej na nowe z nakładką radiową wraz z zaworami odcinającymi</w:t>
            </w:r>
          </w:p>
        </w:tc>
        <w:tc>
          <w:tcPr>
            <w:tcW w:w="1462" w:type="dxa"/>
          </w:tcPr>
          <w:p w14:paraId="67B660DE" w14:textId="16D81E1B" w:rsidR="00AA634F" w:rsidRDefault="00AA634F"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819 sztuk</w:t>
            </w:r>
          </w:p>
        </w:tc>
        <w:tc>
          <w:tcPr>
            <w:tcW w:w="1463" w:type="dxa"/>
          </w:tcPr>
          <w:p w14:paraId="5AAF133E"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09820F43"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5D9039BB"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4" w:type="dxa"/>
          </w:tcPr>
          <w:p w14:paraId="0103A436" w14:textId="77777777" w:rsidR="00AA634F" w:rsidRDefault="00AA634F" w:rsidP="000676A3">
            <w:pPr>
              <w:pStyle w:val="Akapitzlist5"/>
              <w:spacing w:after="120" w:line="360" w:lineRule="auto"/>
              <w:ind w:left="0"/>
              <w:jc w:val="both"/>
              <w:rPr>
                <w:rFonts w:ascii="Georgia" w:hAnsi="Georgia" w:cstheme="minorHAnsi"/>
                <w:sz w:val="22"/>
                <w:szCs w:val="22"/>
              </w:rPr>
            </w:pPr>
          </w:p>
        </w:tc>
      </w:tr>
      <w:tr w:rsidR="00AA634F" w14:paraId="1A651885" w14:textId="77777777" w:rsidTr="000676A3">
        <w:tc>
          <w:tcPr>
            <w:tcW w:w="1462" w:type="dxa"/>
          </w:tcPr>
          <w:p w14:paraId="0B0E4356" w14:textId="4974A13C" w:rsidR="00AA634F" w:rsidRPr="00AA634F" w:rsidRDefault="00AA634F" w:rsidP="000676A3">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RAZEM</w:t>
            </w:r>
          </w:p>
        </w:tc>
        <w:tc>
          <w:tcPr>
            <w:tcW w:w="1462" w:type="dxa"/>
          </w:tcPr>
          <w:p w14:paraId="3D39E0AE"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706D5404"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2D3D115E"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3" w:type="dxa"/>
          </w:tcPr>
          <w:p w14:paraId="1AD01CFD" w14:textId="77777777" w:rsidR="00AA634F" w:rsidRDefault="00AA634F" w:rsidP="000676A3">
            <w:pPr>
              <w:pStyle w:val="Akapitzlist5"/>
              <w:spacing w:after="120" w:line="360" w:lineRule="auto"/>
              <w:ind w:left="0"/>
              <w:jc w:val="both"/>
              <w:rPr>
                <w:rFonts w:ascii="Georgia" w:hAnsi="Georgia" w:cstheme="minorHAnsi"/>
                <w:sz w:val="22"/>
                <w:szCs w:val="22"/>
              </w:rPr>
            </w:pPr>
          </w:p>
        </w:tc>
        <w:tc>
          <w:tcPr>
            <w:tcW w:w="1464" w:type="dxa"/>
          </w:tcPr>
          <w:p w14:paraId="3CF4E795" w14:textId="77777777" w:rsidR="00AA634F" w:rsidRDefault="00AA634F" w:rsidP="000676A3">
            <w:pPr>
              <w:pStyle w:val="Akapitzlist5"/>
              <w:spacing w:after="120" w:line="360" w:lineRule="auto"/>
              <w:ind w:left="0"/>
              <w:jc w:val="both"/>
              <w:rPr>
                <w:rFonts w:ascii="Georgia" w:hAnsi="Georgia" w:cstheme="minorHAnsi"/>
                <w:sz w:val="22"/>
                <w:szCs w:val="22"/>
              </w:rPr>
            </w:pPr>
          </w:p>
        </w:tc>
      </w:tr>
    </w:tbl>
    <w:p w14:paraId="27C9D3F8" w14:textId="77777777" w:rsidR="008B23F2" w:rsidRDefault="008B23F2" w:rsidP="009A0D55">
      <w:pPr>
        <w:pStyle w:val="Akapitzlist5"/>
        <w:spacing w:after="120" w:line="360" w:lineRule="auto"/>
        <w:ind w:left="720"/>
        <w:jc w:val="both"/>
        <w:rPr>
          <w:rFonts w:ascii="Georgia" w:hAnsi="Georgia" w:cstheme="minorHAnsi"/>
          <w:sz w:val="22"/>
          <w:szCs w:val="22"/>
        </w:rPr>
      </w:pPr>
    </w:p>
    <w:p w14:paraId="6F39944C" w14:textId="59734798" w:rsidR="008B23F2" w:rsidRPr="008B23F2" w:rsidRDefault="008B23F2" w:rsidP="008B23F2">
      <w:pPr>
        <w:pStyle w:val="Akapitzlist5"/>
        <w:numPr>
          <w:ilvl w:val="0"/>
          <w:numId w:val="25"/>
        </w:numPr>
        <w:spacing w:after="120" w:line="360" w:lineRule="auto"/>
        <w:ind w:left="357" w:hanging="357"/>
        <w:jc w:val="both"/>
        <w:rPr>
          <w:rFonts w:ascii="Georgia" w:hAnsi="Georgia" w:cstheme="minorHAnsi"/>
          <w:b/>
          <w:bCs/>
          <w:sz w:val="22"/>
          <w:szCs w:val="22"/>
        </w:rPr>
      </w:pPr>
      <w:r w:rsidRPr="008B23F2">
        <w:rPr>
          <w:rFonts w:ascii="Georgia" w:hAnsi="Georgia" w:cstheme="minorHAnsi"/>
          <w:b/>
          <w:bCs/>
          <w:sz w:val="22"/>
          <w:szCs w:val="22"/>
        </w:rPr>
        <w:t xml:space="preserve">OFERUJEMY wykonanie przedmiotu zamówienia za cenę </w:t>
      </w:r>
      <w:r>
        <w:rPr>
          <w:rFonts w:ascii="Georgia" w:hAnsi="Georgia" w:cstheme="minorHAnsi"/>
          <w:b/>
          <w:bCs/>
          <w:sz w:val="22"/>
          <w:szCs w:val="22"/>
        </w:rPr>
        <w:t>d</w:t>
      </w:r>
      <w:r w:rsidRPr="008B23F2">
        <w:rPr>
          <w:rFonts w:ascii="Georgia" w:hAnsi="Georgia" w:cstheme="minorHAnsi"/>
          <w:b/>
          <w:bCs/>
          <w:sz w:val="22"/>
          <w:szCs w:val="22"/>
        </w:rPr>
        <w:t xml:space="preserve">la części </w:t>
      </w:r>
      <w:r>
        <w:rPr>
          <w:rFonts w:ascii="Georgia" w:hAnsi="Georgia" w:cstheme="minorHAnsi"/>
          <w:b/>
          <w:bCs/>
          <w:sz w:val="22"/>
          <w:szCs w:val="22"/>
        </w:rPr>
        <w:t>2</w:t>
      </w:r>
      <w:r w:rsidRPr="008B23F2">
        <w:rPr>
          <w:rFonts w:ascii="Georgia" w:hAnsi="Georgia" w:cstheme="minorHAnsi"/>
          <w:b/>
          <w:bCs/>
          <w:sz w:val="22"/>
          <w:szCs w:val="22"/>
        </w:rPr>
        <w:t>:</w:t>
      </w:r>
    </w:p>
    <w:p w14:paraId="0EFB293D" w14:textId="77777777" w:rsidR="008B23F2" w:rsidRPr="004C7E96" w:rsidRDefault="008B23F2" w:rsidP="008B23F2">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5469C5ED" w14:textId="77777777" w:rsidR="008B23F2" w:rsidRPr="004C7E96" w:rsidRDefault="008B23F2" w:rsidP="008B23F2">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lastRenderedPageBreak/>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DAFAD9" w14:textId="77777777" w:rsidR="008B23F2" w:rsidRPr="004C7E96" w:rsidRDefault="008B23F2" w:rsidP="008B23F2">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03D64A4D" w14:textId="77777777" w:rsidR="008B23F2" w:rsidRPr="004C7E96" w:rsidRDefault="008B23F2" w:rsidP="008B23F2">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4EED1C00" w14:textId="77777777" w:rsidR="008B23F2" w:rsidRPr="004C7E96" w:rsidRDefault="008B23F2" w:rsidP="008B23F2">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79581665" w14:textId="77777777" w:rsidR="008B23F2" w:rsidRDefault="008B23F2" w:rsidP="008B23F2">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0EB601EE" w14:textId="77777777" w:rsidR="008B23F2" w:rsidRDefault="008B23F2" w:rsidP="008B23F2">
      <w:pPr>
        <w:pStyle w:val="Akapitzlist5"/>
        <w:spacing w:after="120" w:line="360" w:lineRule="auto"/>
        <w:ind w:left="720"/>
        <w:jc w:val="both"/>
        <w:rPr>
          <w:rFonts w:ascii="Georgia" w:hAnsi="Georgia" w:cstheme="minorHAnsi"/>
          <w:sz w:val="22"/>
          <w:szCs w:val="22"/>
        </w:rPr>
      </w:pPr>
      <w:r>
        <w:rPr>
          <w:rFonts w:ascii="Georgia" w:hAnsi="Georgia" w:cstheme="minorHAnsi"/>
          <w:sz w:val="22"/>
          <w:szCs w:val="22"/>
        </w:rPr>
        <w:t>ZGODNIE Z PONIŻSZĄ TABELĄ:</w:t>
      </w:r>
    </w:p>
    <w:tbl>
      <w:tblPr>
        <w:tblStyle w:val="Tabela-Siatka"/>
        <w:tblW w:w="0" w:type="auto"/>
        <w:tblInd w:w="284" w:type="dxa"/>
        <w:tblLook w:val="04A0" w:firstRow="1" w:lastRow="0" w:firstColumn="1" w:lastColumn="0" w:noHBand="0" w:noVBand="1"/>
      </w:tblPr>
      <w:tblGrid>
        <w:gridCol w:w="1508"/>
        <w:gridCol w:w="1450"/>
        <w:gridCol w:w="1559"/>
        <w:gridCol w:w="1425"/>
        <w:gridCol w:w="1409"/>
        <w:gridCol w:w="1426"/>
      </w:tblGrid>
      <w:tr w:rsidR="00AA634F" w14:paraId="711FD05C" w14:textId="77777777" w:rsidTr="00AA634F">
        <w:tc>
          <w:tcPr>
            <w:tcW w:w="1508" w:type="dxa"/>
          </w:tcPr>
          <w:p w14:paraId="52F55340" w14:textId="01F0D3BA" w:rsidR="00AA634F" w:rsidRPr="00AA634F" w:rsidRDefault="00AA634F" w:rsidP="00AA634F">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Przedmiot</w:t>
            </w:r>
          </w:p>
        </w:tc>
        <w:tc>
          <w:tcPr>
            <w:tcW w:w="1450" w:type="dxa"/>
          </w:tcPr>
          <w:p w14:paraId="28879325" w14:textId="0EF7304F" w:rsidR="00AA634F" w:rsidRPr="00AA634F" w:rsidRDefault="00AA634F" w:rsidP="00AA634F">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Jednostka miary</w:t>
            </w:r>
          </w:p>
        </w:tc>
        <w:tc>
          <w:tcPr>
            <w:tcW w:w="1559" w:type="dxa"/>
          </w:tcPr>
          <w:p w14:paraId="7424C48F" w14:textId="1F3DF5DB" w:rsidR="00AA634F" w:rsidRPr="00AA634F" w:rsidRDefault="00AA634F" w:rsidP="00AA634F">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jednostkowa netto</w:t>
            </w:r>
          </w:p>
        </w:tc>
        <w:tc>
          <w:tcPr>
            <w:tcW w:w="1425" w:type="dxa"/>
          </w:tcPr>
          <w:p w14:paraId="4195A526" w14:textId="26AB1F4C" w:rsidR="00AA634F" w:rsidRPr="00AA634F" w:rsidRDefault="00AA634F" w:rsidP="00AA634F">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łączna netto</w:t>
            </w:r>
          </w:p>
        </w:tc>
        <w:tc>
          <w:tcPr>
            <w:tcW w:w="1409" w:type="dxa"/>
          </w:tcPr>
          <w:p w14:paraId="24ED7EBE" w14:textId="4A54CEBF" w:rsidR="00AA634F" w:rsidRPr="00AA634F" w:rsidRDefault="00AA634F" w:rsidP="00AA634F">
            <w:pPr>
              <w:pStyle w:val="Akapitzlist5"/>
              <w:spacing w:after="120" w:line="360" w:lineRule="auto"/>
              <w:ind w:left="0"/>
              <w:jc w:val="both"/>
              <w:rPr>
                <w:rFonts w:ascii="Georgia" w:hAnsi="Georgia" w:cstheme="minorHAnsi"/>
                <w:b/>
                <w:bCs/>
                <w:i/>
                <w:iCs/>
                <w:sz w:val="20"/>
                <w:szCs w:val="20"/>
              </w:rPr>
            </w:pPr>
            <w:r>
              <w:rPr>
                <w:rFonts w:ascii="Georgia" w:hAnsi="Georgia" w:cstheme="minorHAnsi"/>
                <w:b/>
                <w:bCs/>
                <w:i/>
                <w:iCs/>
                <w:sz w:val="20"/>
                <w:szCs w:val="20"/>
              </w:rPr>
              <w:t xml:space="preserve">Kwota </w:t>
            </w:r>
            <w:r w:rsidRPr="00AA634F">
              <w:rPr>
                <w:rFonts w:ascii="Georgia" w:hAnsi="Georgia" w:cstheme="minorHAnsi"/>
                <w:b/>
                <w:bCs/>
                <w:i/>
                <w:iCs/>
                <w:sz w:val="20"/>
                <w:szCs w:val="20"/>
              </w:rPr>
              <w:t>VAT</w:t>
            </w:r>
          </w:p>
        </w:tc>
        <w:tc>
          <w:tcPr>
            <w:tcW w:w="1426" w:type="dxa"/>
          </w:tcPr>
          <w:p w14:paraId="462413FE" w14:textId="3F84BDCB" w:rsidR="00AA634F" w:rsidRPr="00AA634F" w:rsidRDefault="00AA634F" w:rsidP="00AA634F">
            <w:pPr>
              <w:pStyle w:val="Akapitzlist5"/>
              <w:spacing w:after="120" w:line="360" w:lineRule="auto"/>
              <w:ind w:left="0"/>
              <w:jc w:val="both"/>
              <w:rPr>
                <w:rFonts w:ascii="Georgia" w:hAnsi="Georgia" w:cstheme="minorHAnsi"/>
                <w:b/>
                <w:bCs/>
                <w:i/>
                <w:iCs/>
                <w:sz w:val="20"/>
                <w:szCs w:val="20"/>
              </w:rPr>
            </w:pPr>
            <w:r w:rsidRPr="00AA634F">
              <w:rPr>
                <w:rFonts w:ascii="Georgia" w:hAnsi="Georgia" w:cstheme="minorHAnsi"/>
                <w:b/>
                <w:bCs/>
                <w:i/>
                <w:iCs/>
                <w:sz w:val="20"/>
                <w:szCs w:val="20"/>
              </w:rPr>
              <w:t>Cena łączna brutto</w:t>
            </w:r>
          </w:p>
        </w:tc>
      </w:tr>
      <w:tr w:rsidR="00AA634F" w14:paraId="302DF7E3" w14:textId="77777777" w:rsidTr="00AA634F">
        <w:trPr>
          <w:trHeight w:val="199"/>
        </w:trPr>
        <w:tc>
          <w:tcPr>
            <w:tcW w:w="1508" w:type="dxa"/>
          </w:tcPr>
          <w:p w14:paraId="6C89587F" w14:textId="3CEE196E"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1</w:t>
            </w:r>
          </w:p>
        </w:tc>
        <w:tc>
          <w:tcPr>
            <w:tcW w:w="1450" w:type="dxa"/>
          </w:tcPr>
          <w:p w14:paraId="6C1502BC" w14:textId="12B6103B"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2</w:t>
            </w:r>
          </w:p>
        </w:tc>
        <w:tc>
          <w:tcPr>
            <w:tcW w:w="1559" w:type="dxa"/>
          </w:tcPr>
          <w:p w14:paraId="7D16D736" w14:textId="2F051109"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3</w:t>
            </w:r>
          </w:p>
        </w:tc>
        <w:tc>
          <w:tcPr>
            <w:tcW w:w="1425" w:type="dxa"/>
          </w:tcPr>
          <w:p w14:paraId="704B28A0" w14:textId="5DFD55C3"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4</w:t>
            </w:r>
            <w:r>
              <w:rPr>
                <w:rFonts w:ascii="Georgia" w:hAnsi="Georgia" w:cstheme="minorHAnsi"/>
                <w:sz w:val="16"/>
                <w:szCs w:val="16"/>
              </w:rPr>
              <w:t xml:space="preserve"> =2*3</w:t>
            </w:r>
          </w:p>
        </w:tc>
        <w:tc>
          <w:tcPr>
            <w:tcW w:w="1409" w:type="dxa"/>
          </w:tcPr>
          <w:p w14:paraId="0E6285A1" w14:textId="795F0DE0"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5</w:t>
            </w:r>
          </w:p>
        </w:tc>
        <w:tc>
          <w:tcPr>
            <w:tcW w:w="1426" w:type="dxa"/>
          </w:tcPr>
          <w:p w14:paraId="74AD1C92" w14:textId="102F9D1E" w:rsidR="00AA634F" w:rsidRPr="00AA634F" w:rsidRDefault="00AA634F" w:rsidP="00AA634F">
            <w:pPr>
              <w:pStyle w:val="Akapitzlist5"/>
              <w:spacing w:after="120" w:line="360" w:lineRule="auto"/>
              <w:ind w:left="0"/>
              <w:jc w:val="center"/>
              <w:rPr>
                <w:rFonts w:ascii="Georgia" w:hAnsi="Georgia" w:cstheme="minorHAnsi"/>
                <w:sz w:val="16"/>
                <w:szCs w:val="16"/>
              </w:rPr>
            </w:pPr>
            <w:r w:rsidRPr="00AA634F">
              <w:rPr>
                <w:rFonts w:ascii="Georgia" w:hAnsi="Georgia" w:cstheme="minorHAnsi"/>
                <w:sz w:val="16"/>
                <w:szCs w:val="16"/>
              </w:rPr>
              <w:t>6</w:t>
            </w:r>
            <w:r>
              <w:rPr>
                <w:rFonts w:ascii="Georgia" w:hAnsi="Georgia" w:cstheme="minorHAnsi"/>
                <w:sz w:val="16"/>
                <w:szCs w:val="16"/>
              </w:rPr>
              <w:t xml:space="preserve"> =4+5</w:t>
            </w:r>
          </w:p>
        </w:tc>
      </w:tr>
      <w:tr w:rsidR="00AA634F" w14:paraId="071161A9" w14:textId="77777777" w:rsidTr="00AA634F">
        <w:tc>
          <w:tcPr>
            <w:tcW w:w="1508" w:type="dxa"/>
          </w:tcPr>
          <w:p w14:paraId="6E8B9A33" w14:textId="14C8E718" w:rsidR="00AA634F" w:rsidRDefault="00AA634F" w:rsidP="00AA634F">
            <w:pPr>
              <w:pStyle w:val="Akapitzlist5"/>
              <w:spacing w:after="120" w:line="360" w:lineRule="auto"/>
              <w:ind w:left="0"/>
              <w:jc w:val="both"/>
              <w:rPr>
                <w:rFonts w:ascii="Georgia" w:hAnsi="Georgia" w:cstheme="minorHAnsi"/>
                <w:sz w:val="22"/>
                <w:szCs w:val="22"/>
              </w:rPr>
            </w:pPr>
            <w:r w:rsidRPr="00AA634F">
              <w:rPr>
                <w:rFonts w:ascii="Georgia" w:hAnsi="Georgia" w:cstheme="minorHAnsi"/>
                <w:sz w:val="22"/>
                <w:szCs w:val="22"/>
              </w:rPr>
              <w:t>W</w:t>
            </w:r>
            <w:r w:rsidRPr="00AA634F">
              <w:rPr>
                <w:rFonts w:ascii="Georgia" w:hAnsi="Georgia" w:cstheme="minorHAnsi"/>
                <w:sz w:val="22"/>
                <w:szCs w:val="22"/>
              </w:rPr>
              <w:t>ymian</w:t>
            </w:r>
            <w:r>
              <w:rPr>
                <w:rFonts w:ascii="Georgia" w:hAnsi="Georgia" w:cstheme="minorHAnsi"/>
                <w:sz w:val="22"/>
                <w:szCs w:val="22"/>
              </w:rPr>
              <w:t xml:space="preserve">a </w:t>
            </w:r>
            <w:r w:rsidRPr="00AA634F">
              <w:rPr>
                <w:rFonts w:ascii="Georgia" w:hAnsi="Georgia" w:cstheme="minorHAnsi"/>
                <w:sz w:val="22"/>
                <w:szCs w:val="22"/>
              </w:rPr>
              <w:t>ciepłomierz</w:t>
            </w:r>
            <w:r>
              <w:rPr>
                <w:rFonts w:ascii="Georgia" w:hAnsi="Georgia" w:cstheme="minorHAnsi"/>
                <w:sz w:val="22"/>
                <w:szCs w:val="22"/>
              </w:rPr>
              <w:t>a</w:t>
            </w:r>
          </w:p>
        </w:tc>
        <w:tc>
          <w:tcPr>
            <w:tcW w:w="1450" w:type="dxa"/>
          </w:tcPr>
          <w:p w14:paraId="7CA79574" w14:textId="44C0844D" w:rsidR="00AA634F" w:rsidRDefault="00AA634F" w:rsidP="00AA634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 46 </w:t>
            </w:r>
            <w:proofErr w:type="spellStart"/>
            <w:r>
              <w:rPr>
                <w:rFonts w:ascii="Georgia" w:hAnsi="Georgia" w:cstheme="minorHAnsi"/>
                <w:sz w:val="22"/>
                <w:szCs w:val="22"/>
              </w:rPr>
              <w:t>kpl</w:t>
            </w:r>
            <w:proofErr w:type="spellEnd"/>
          </w:p>
        </w:tc>
        <w:tc>
          <w:tcPr>
            <w:tcW w:w="1559" w:type="dxa"/>
          </w:tcPr>
          <w:p w14:paraId="441D77F4"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25" w:type="dxa"/>
          </w:tcPr>
          <w:p w14:paraId="398FAC60"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09" w:type="dxa"/>
          </w:tcPr>
          <w:p w14:paraId="57D4A575"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26" w:type="dxa"/>
          </w:tcPr>
          <w:p w14:paraId="13DC5764" w14:textId="77777777" w:rsidR="00AA634F" w:rsidRDefault="00AA634F" w:rsidP="00AA634F">
            <w:pPr>
              <w:pStyle w:val="Akapitzlist5"/>
              <w:spacing w:after="120" w:line="360" w:lineRule="auto"/>
              <w:ind w:left="0"/>
              <w:jc w:val="both"/>
              <w:rPr>
                <w:rFonts w:ascii="Georgia" w:hAnsi="Georgia" w:cstheme="minorHAnsi"/>
                <w:sz w:val="22"/>
                <w:szCs w:val="22"/>
              </w:rPr>
            </w:pPr>
          </w:p>
        </w:tc>
      </w:tr>
      <w:tr w:rsidR="00AA634F" w14:paraId="185E62B8" w14:textId="77777777" w:rsidTr="00AA634F">
        <w:tc>
          <w:tcPr>
            <w:tcW w:w="1508" w:type="dxa"/>
          </w:tcPr>
          <w:p w14:paraId="3D9A1390" w14:textId="45D52D34" w:rsidR="00AA634F" w:rsidRDefault="00AA634F" w:rsidP="00AA634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Wymiana wodomierza</w:t>
            </w:r>
          </w:p>
        </w:tc>
        <w:tc>
          <w:tcPr>
            <w:tcW w:w="1450" w:type="dxa"/>
          </w:tcPr>
          <w:p w14:paraId="5AED4E42" w14:textId="54490527" w:rsidR="00AA634F" w:rsidRDefault="00AA634F" w:rsidP="00AA634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 xml:space="preserve"> 4 sztuki</w:t>
            </w:r>
          </w:p>
        </w:tc>
        <w:tc>
          <w:tcPr>
            <w:tcW w:w="1559" w:type="dxa"/>
          </w:tcPr>
          <w:p w14:paraId="5CE016BD"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25" w:type="dxa"/>
          </w:tcPr>
          <w:p w14:paraId="1BD5258E"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09" w:type="dxa"/>
          </w:tcPr>
          <w:p w14:paraId="5B0E8AB5"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26" w:type="dxa"/>
          </w:tcPr>
          <w:p w14:paraId="57EC1E97" w14:textId="77777777" w:rsidR="00AA634F" w:rsidRDefault="00AA634F" w:rsidP="00AA634F">
            <w:pPr>
              <w:pStyle w:val="Akapitzlist5"/>
              <w:spacing w:after="120" w:line="360" w:lineRule="auto"/>
              <w:ind w:left="0"/>
              <w:jc w:val="both"/>
              <w:rPr>
                <w:rFonts w:ascii="Georgia" w:hAnsi="Georgia" w:cstheme="minorHAnsi"/>
                <w:sz w:val="22"/>
                <w:szCs w:val="22"/>
              </w:rPr>
            </w:pPr>
          </w:p>
        </w:tc>
      </w:tr>
      <w:tr w:rsidR="00AA634F" w14:paraId="2D947E78" w14:textId="77777777" w:rsidTr="00AA634F">
        <w:tc>
          <w:tcPr>
            <w:tcW w:w="1508" w:type="dxa"/>
          </w:tcPr>
          <w:p w14:paraId="33B71962" w14:textId="7F6055CE" w:rsidR="00AA634F" w:rsidRDefault="00AA634F" w:rsidP="00AA634F">
            <w:pPr>
              <w:pStyle w:val="Akapitzlist5"/>
              <w:spacing w:after="120" w:line="360" w:lineRule="auto"/>
              <w:ind w:left="0"/>
              <w:jc w:val="both"/>
              <w:rPr>
                <w:rFonts w:ascii="Georgia" w:hAnsi="Georgia" w:cstheme="minorHAnsi"/>
                <w:sz w:val="22"/>
                <w:szCs w:val="22"/>
              </w:rPr>
            </w:pPr>
            <w:r>
              <w:rPr>
                <w:rFonts w:ascii="Georgia" w:hAnsi="Georgia" w:cstheme="minorHAnsi"/>
                <w:sz w:val="22"/>
                <w:szCs w:val="22"/>
              </w:rPr>
              <w:t>RAZEM</w:t>
            </w:r>
          </w:p>
        </w:tc>
        <w:tc>
          <w:tcPr>
            <w:tcW w:w="1450" w:type="dxa"/>
          </w:tcPr>
          <w:p w14:paraId="12558DA9"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559" w:type="dxa"/>
          </w:tcPr>
          <w:p w14:paraId="772843B0"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25" w:type="dxa"/>
          </w:tcPr>
          <w:p w14:paraId="5EB9B916"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09" w:type="dxa"/>
          </w:tcPr>
          <w:p w14:paraId="15FE6E77" w14:textId="77777777" w:rsidR="00AA634F" w:rsidRDefault="00AA634F" w:rsidP="00AA634F">
            <w:pPr>
              <w:pStyle w:val="Akapitzlist5"/>
              <w:spacing w:after="120" w:line="360" w:lineRule="auto"/>
              <w:ind w:left="0"/>
              <w:jc w:val="both"/>
              <w:rPr>
                <w:rFonts w:ascii="Georgia" w:hAnsi="Georgia" w:cstheme="minorHAnsi"/>
                <w:sz w:val="22"/>
                <w:szCs w:val="22"/>
              </w:rPr>
            </w:pPr>
          </w:p>
        </w:tc>
        <w:tc>
          <w:tcPr>
            <w:tcW w:w="1426" w:type="dxa"/>
          </w:tcPr>
          <w:p w14:paraId="5CE08D2A" w14:textId="77777777" w:rsidR="00AA634F" w:rsidRDefault="00AA634F" w:rsidP="00AA634F">
            <w:pPr>
              <w:pStyle w:val="Akapitzlist5"/>
              <w:spacing w:after="120" w:line="360" w:lineRule="auto"/>
              <w:ind w:left="0"/>
              <w:jc w:val="both"/>
              <w:rPr>
                <w:rFonts w:ascii="Georgia" w:hAnsi="Georgia" w:cstheme="minorHAnsi"/>
                <w:sz w:val="22"/>
                <w:szCs w:val="22"/>
              </w:rPr>
            </w:pPr>
          </w:p>
        </w:tc>
      </w:tr>
    </w:tbl>
    <w:p w14:paraId="07EF34DF" w14:textId="77777777" w:rsidR="008B23F2" w:rsidRPr="008B23F2" w:rsidRDefault="008B23F2" w:rsidP="008B23F2">
      <w:pPr>
        <w:pStyle w:val="Akapitzlist5"/>
        <w:spacing w:after="120" w:line="360" w:lineRule="auto"/>
        <w:ind w:left="284"/>
        <w:jc w:val="both"/>
        <w:rPr>
          <w:rFonts w:ascii="Georgia" w:hAnsi="Georgia" w:cstheme="minorHAnsi"/>
          <w:sz w:val="22"/>
          <w:szCs w:val="22"/>
        </w:rPr>
      </w:pPr>
    </w:p>
    <w:p w14:paraId="6E708262" w14:textId="5275B009" w:rsidR="00103D31" w:rsidRPr="004C7E96" w:rsidRDefault="00103D31" w:rsidP="009A0D55">
      <w:pPr>
        <w:pStyle w:val="Akapitzlist5"/>
        <w:numPr>
          <w:ilvl w:val="0"/>
          <w:numId w:val="25"/>
        </w:numPr>
        <w:spacing w:after="120" w:line="360" w:lineRule="auto"/>
        <w:ind w:left="284" w:hanging="284"/>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 xml:space="preserve">Nazwa (firma) </w:t>
      </w:r>
      <w:r w:rsidRPr="004C7E96">
        <w:rPr>
          <w:rFonts w:ascii="Georgia" w:hAnsi="Georgia" w:cstheme="minorHAnsi"/>
          <w:sz w:val="22"/>
          <w:szCs w:val="22"/>
        </w:rPr>
        <w:lastRenderedPageBreak/>
        <w:t>...............................................................................................................................</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w:t>
      </w:r>
      <w:r w:rsidRPr="004C7E96">
        <w:rPr>
          <w:rFonts w:ascii="Georgia" w:hAnsi="Georgia" w:cstheme="minorHAnsi"/>
          <w:bCs/>
          <w:sz w:val="22"/>
          <w:szCs w:val="22"/>
        </w:rPr>
        <w:lastRenderedPageBreak/>
        <w:t xml:space="preserve">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xml:space="preserve">: przedsiębiorstwa, które nie są mikroprzedsiębiorstwami ani małymi przedsiębiorstwami i które zatrudniają mniej niż </w:t>
            </w:r>
            <w:r w:rsidRPr="00F02834">
              <w:rPr>
                <w:rFonts w:ascii="Arial" w:eastAsia="Batang" w:hAnsi="Arial" w:cs="Arial"/>
                <w:bCs/>
                <w:sz w:val="16"/>
                <w:szCs w:val="16"/>
              </w:rPr>
              <w:lastRenderedPageBreak/>
              <w:t>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97D7" w14:textId="77777777" w:rsidR="000911E8" w:rsidRDefault="000911E8" w:rsidP="00195792">
      <w:pPr>
        <w:spacing w:after="0" w:line="240" w:lineRule="auto"/>
      </w:pPr>
      <w:r>
        <w:separator/>
      </w:r>
    </w:p>
  </w:endnote>
  <w:endnote w:type="continuationSeparator" w:id="0">
    <w:p w14:paraId="07B41705" w14:textId="77777777" w:rsidR="000911E8" w:rsidRDefault="000911E8" w:rsidP="00195792">
      <w:pPr>
        <w:spacing w:after="0" w:line="240" w:lineRule="auto"/>
      </w:pPr>
      <w:r>
        <w:continuationSeparator/>
      </w:r>
    </w:p>
  </w:endnote>
  <w:endnote w:type="continuationNotice" w:id="1">
    <w:p w14:paraId="1B4DC3D0" w14:textId="77777777" w:rsidR="000911E8" w:rsidRDefault="00091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7482" w14:textId="77777777" w:rsidR="000911E8" w:rsidRDefault="000911E8" w:rsidP="00195792">
      <w:pPr>
        <w:spacing w:after="0" w:line="240" w:lineRule="auto"/>
      </w:pPr>
      <w:r>
        <w:separator/>
      </w:r>
    </w:p>
  </w:footnote>
  <w:footnote w:type="continuationSeparator" w:id="0">
    <w:p w14:paraId="29D12E86" w14:textId="77777777" w:rsidR="000911E8" w:rsidRDefault="000911E8" w:rsidP="00195792">
      <w:pPr>
        <w:spacing w:after="0" w:line="240" w:lineRule="auto"/>
      </w:pPr>
      <w:r>
        <w:continuationSeparator/>
      </w:r>
    </w:p>
  </w:footnote>
  <w:footnote w:type="continuationNotice" w:id="1">
    <w:p w14:paraId="6F7BD58A" w14:textId="77777777" w:rsidR="000911E8" w:rsidRDefault="00091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56A18"/>
    <w:rsid w:val="0006022C"/>
    <w:rsid w:val="000662F6"/>
    <w:rsid w:val="0007125F"/>
    <w:rsid w:val="00071A30"/>
    <w:rsid w:val="000737F7"/>
    <w:rsid w:val="000766BC"/>
    <w:rsid w:val="000766C0"/>
    <w:rsid w:val="00082BBF"/>
    <w:rsid w:val="000911E8"/>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98A"/>
    <w:rsid w:val="00354C5D"/>
    <w:rsid w:val="00356226"/>
    <w:rsid w:val="003613F4"/>
    <w:rsid w:val="00367D02"/>
    <w:rsid w:val="003733F2"/>
    <w:rsid w:val="003802A5"/>
    <w:rsid w:val="003861B4"/>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52A"/>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B23F2"/>
    <w:rsid w:val="008C48C0"/>
    <w:rsid w:val="008D250A"/>
    <w:rsid w:val="008F49A0"/>
    <w:rsid w:val="008F5E15"/>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0D55"/>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A634F"/>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07C4F"/>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17A63"/>
    <w:rsid w:val="00E34C6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00"/>
    <w:rsid w:val="00EB6E53"/>
    <w:rsid w:val="00EC49ED"/>
    <w:rsid w:val="00ED19AD"/>
    <w:rsid w:val="00ED2022"/>
    <w:rsid w:val="00ED2CE0"/>
    <w:rsid w:val="00ED5C05"/>
    <w:rsid w:val="00ED65F6"/>
    <w:rsid w:val="00EE151B"/>
    <w:rsid w:val="00EE1BF9"/>
    <w:rsid w:val="00EE40CA"/>
    <w:rsid w:val="00EE4BFC"/>
    <w:rsid w:val="00EE590F"/>
    <w:rsid w:val="00EF2EA1"/>
    <w:rsid w:val="00F02834"/>
    <w:rsid w:val="00F05B95"/>
    <w:rsid w:val="00F06C4C"/>
    <w:rsid w:val="00F10F24"/>
    <w:rsid w:val="00F123FE"/>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8417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2021-03-16T10:08:00Z</dcterms:created>
  <dcterms:modified xsi:type="dcterms:W3CDTF">2021-06-28T12:11:00Z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